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9C2" w:rsidRPr="001F258A" w:rsidRDefault="006059C2" w:rsidP="001F258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6059C2">
        <w:rPr>
          <w:rFonts w:ascii="Times New Roman" w:hAnsi="Times New Roman" w:cs="Times New Roman"/>
          <w:noProof/>
          <w:szCs w:val="28"/>
        </w:rPr>
        <w:t>Приложение</w:t>
      </w:r>
      <w:r w:rsidR="009E066F">
        <w:rPr>
          <w:rFonts w:ascii="Times New Roman" w:hAnsi="Times New Roman" w:cs="Times New Roman"/>
          <w:noProof/>
          <w:szCs w:val="28"/>
        </w:rPr>
        <w:t xml:space="preserve"> 2</w:t>
      </w:r>
    </w:p>
    <w:p w:rsidR="006059C2" w:rsidRPr="006059C2" w:rsidRDefault="006059C2" w:rsidP="006059C2">
      <w:pPr>
        <w:shd w:val="clear" w:color="auto" w:fill="FFFFFF"/>
        <w:tabs>
          <w:tab w:val="left" w:pos="869"/>
        </w:tabs>
        <w:ind w:left="1416"/>
        <w:jc w:val="right"/>
        <w:outlineLvl w:val="0"/>
        <w:rPr>
          <w:rFonts w:ascii="Times New Roman" w:hAnsi="Times New Roman" w:cs="Times New Roman"/>
          <w:noProof/>
          <w:szCs w:val="28"/>
        </w:rPr>
      </w:pPr>
      <w:r w:rsidRPr="006059C2">
        <w:rPr>
          <w:rFonts w:ascii="Times New Roman" w:hAnsi="Times New Roman" w:cs="Times New Roman"/>
          <w:noProof/>
          <w:szCs w:val="28"/>
        </w:rPr>
        <w:t xml:space="preserve">к </w:t>
      </w:r>
      <w:r>
        <w:rPr>
          <w:rFonts w:ascii="Times New Roman" w:hAnsi="Times New Roman" w:cs="Times New Roman"/>
          <w:noProof/>
          <w:szCs w:val="28"/>
        </w:rPr>
        <w:t>постановлению</w:t>
      </w:r>
      <w:r w:rsidRPr="006059C2">
        <w:rPr>
          <w:rFonts w:ascii="Times New Roman" w:hAnsi="Times New Roman" w:cs="Times New Roman"/>
          <w:noProof/>
          <w:szCs w:val="28"/>
        </w:rPr>
        <w:t xml:space="preserve"> администрации</w:t>
      </w:r>
    </w:p>
    <w:p w:rsidR="001F258A" w:rsidRDefault="006059C2" w:rsidP="001F258A">
      <w:pPr>
        <w:shd w:val="clear" w:color="auto" w:fill="FFFFFF"/>
        <w:tabs>
          <w:tab w:val="left" w:pos="869"/>
        </w:tabs>
        <w:ind w:left="1416"/>
        <w:jc w:val="right"/>
        <w:outlineLvl w:val="0"/>
        <w:rPr>
          <w:rFonts w:ascii="Times New Roman" w:hAnsi="Times New Roman" w:cs="Times New Roman"/>
          <w:noProof/>
          <w:szCs w:val="28"/>
        </w:rPr>
      </w:pPr>
      <w:r w:rsidRPr="006059C2">
        <w:rPr>
          <w:rFonts w:ascii="Times New Roman" w:hAnsi="Times New Roman" w:cs="Times New Roman"/>
          <w:noProof/>
          <w:szCs w:val="28"/>
        </w:rPr>
        <w:t>Троснянского района Орловской области</w:t>
      </w:r>
    </w:p>
    <w:p w:rsidR="006059C2" w:rsidRPr="001F258A" w:rsidRDefault="001F258A" w:rsidP="001F258A">
      <w:pPr>
        <w:shd w:val="clear" w:color="auto" w:fill="FFFFFF"/>
        <w:tabs>
          <w:tab w:val="left" w:pos="869"/>
        </w:tabs>
        <w:ind w:left="1416"/>
        <w:jc w:val="right"/>
        <w:outlineLvl w:val="0"/>
        <w:rPr>
          <w:rFonts w:ascii="Times New Roman" w:hAnsi="Times New Roman" w:cs="Times New Roman"/>
          <w:noProof/>
          <w:szCs w:val="28"/>
        </w:rPr>
      </w:pPr>
      <w:r>
        <w:rPr>
          <w:rFonts w:ascii="Times New Roman" w:hAnsi="Times New Roman" w:cs="Times New Roman"/>
          <w:noProof/>
          <w:szCs w:val="28"/>
        </w:rPr>
        <w:t xml:space="preserve">      </w:t>
      </w:r>
      <w:r w:rsidR="006059C2" w:rsidRPr="006059C2">
        <w:rPr>
          <w:rFonts w:ascii="Times New Roman" w:hAnsi="Times New Roman" w:cs="Times New Roman"/>
          <w:noProof/>
          <w:szCs w:val="28"/>
        </w:rPr>
        <w:t xml:space="preserve">от </w:t>
      </w:r>
      <w:r w:rsidR="003A72DA">
        <w:rPr>
          <w:rFonts w:ascii="Times New Roman" w:hAnsi="Times New Roman" w:cs="Times New Roman"/>
          <w:noProof/>
          <w:szCs w:val="28"/>
        </w:rPr>
        <w:t>«</w:t>
      </w:r>
      <w:r>
        <w:rPr>
          <w:rFonts w:ascii="Times New Roman" w:hAnsi="Times New Roman" w:cs="Times New Roman"/>
          <w:noProof/>
          <w:szCs w:val="28"/>
        </w:rPr>
        <w:t>09</w:t>
      </w:r>
      <w:r w:rsidR="003A72DA">
        <w:rPr>
          <w:rFonts w:ascii="Times New Roman" w:hAnsi="Times New Roman" w:cs="Times New Roman"/>
          <w:noProof/>
          <w:szCs w:val="28"/>
        </w:rPr>
        <w:t xml:space="preserve">» </w:t>
      </w:r>
      <w:r>
        <w:rPr>
          <w:rFonts w:ascii="Times New Roman" w:hAnsi="Times New Roman" w:cs="Times New Roman"/>
          <w:noProof/>
          <w:szCs w:val="28"/>
        </w:rPr>
        <w:t>июня</w:t>
      </w:r>
      <w:r w:rsidR="003A72DA">
        <w:rPr>
          <w:rFonts w:ascii="Times New Roman" w:hAnsi="Times New Roman" w:cs="Times New Roman"/>
          <w:noProof/>
          <w:szCs w:val="28"/>
        </w:rPr>
        <w:t xml:space="preserve"> 2026</w:t>
      </w:r>
      <w:r w:rsidR="006059C2" w:rsidRPr="006059C2">
        <w:rPr>
          <w:rFonts w:ascii="Times New Roman" w:hAnsi="Times New Roman" w:cs="Times New Roman"/>
          <w:noProof/>
          <w:szCs w:val="28"/>
        </w:rPr>
        <w:t xml:space="preserve"> года № </w:t>
      </w:r>
      <w:r>
        <w:rPr>
          <w:rFonts w:ascii="Times New Roman" w:hAnsi="Times New Roman" w:cs="Times New Roman"/>
          <w:noProof/>
          <w:szCs w:val="28"/>
        </w:rPr>
        <w:t>191</w:t>
      </w:r>
    </w:p>
    <w:p w:rsidR="006059C2" w:rsidRPr="009528BB" w:rsidRDefault="006059C2" w:rsidP="006059C2">
      <w:pPr>
        <w:shd w:val="clear" w:color="auto" w:fill="FFFFFF"/>
        <w:tabs>
          <w:tab w:val="left" w:pos="869"/>
        </w:tabs>
        <w:ind w:left="1416"/>
        <w:jc w:val="both"/>
        <w:outlineLvl w:val="0"/>
        <w:rPr>
          <w:rFonts w:ascii="Times New Roman" w:hAnsi="Times New Roman" w:cs="Times New Roman"/>
          <w:noProof/>
          <w:sz w:val="28"/>
          <w:szCs w:val="28"/>
        </w:rPr>
      </w:pPr>
      <w:r w:rsidRPr="009528BB">
        <w:rPr>
          <w:rFonts w:ascii="Times New Roman" w:hAnsi="Times New Roman" w:cs="Times New Roman"/>
          <w:noProof/>
          <w:sz w:val="28"/>
          <w:szCs w:val="28"/>
        </w:rPr>
        <w:tab/>
      </w:r>
      <w:r w:rsidRPr="009528BB">
        <w:rPr>
          <w:rFonts w:ascii="Times New Roman" w:hAnsi="Times New Roman" w:cs="Times New Roman"/>
          <w:noProof/>
          <w:sz w:val="28"/>
          <w:szCs w:val="28"/>
        </w:rPr>
        <w:tab/>
      </w:r>
      <w:r w:rsidRPr="009528BB">
        <w:rPr>
          <w:rFonts w:ascii="Times New Roman" w:hAnsi="Times New Roman" w:cs="Times New Roman"/>
          <w:noProof/>
          <w:sz w:val="28"/>
          <w:szCs w:val="28"/>
        </w:rPr>
        <w:tab/>
      </w:r>
    </w:p>
    <w:p w:rsidR="006059C2" w:rsidRPr="006970CB" w:rsidRDefault="006970CB" w:rsidP="006059C2">
      <w:pPr>
        <w:shd w:val="clear" w:color="auto" w:fill="FFFFFF"/>
        <w:tabs>
          <w:tab w:val="left" w:pos="869"/>
        </w:tabs>
        <w:jc w:val="center"/>
        <w:outlineLvl w:val="0"/>
        <w:rPr>
          <w:rFonts w:ascii="Times New Roman" w:hAnsi="Times New Roman" w:cs="Times New Roman"/>
          <w:b/>
          <w:noProof/>
          <w:spacing w:val="2"/>
          <w:sz w:val="28"/>
          <w:szCs w:val="28"/>
        </w:rPr>
      </w:pPr>
      <w:r w:rsidRPr="006970CB">
        <w:rPr>
          <w:rFonts w:ascii="Times New Roman" w:hAnsi="Times New Roman" w:cs="Times New Roman"/>
          <w:b/>
          <w:noProof/>
          <w:sz w:val="28"/>
          <w:szCs w:val="28"/>
        </w:rPr>
        <w:t>Порядок расчета и внесения платы за публичный сервитут</w:t>
      </w:r>
    </w:p>
    <w:p w:rsidR="006059C2" w:rsidRPr="009528BB" w:rsidRDefault="006059C2" w:rsidP="006059C2">
      <w:pPr>
        <w:shd w:val="clear" w:color="auto" w:fill="FFFFFF"/>
        <w:jc w:val="both"/>
        <w:textAlignment w:val="baseline"/>
        <w:rPr>
          <w:rFonts w:ascii="Times New Roman" w:hAnsi="Times New Roman" w:cs="Times New Roman"/>
          <w:b/>
          <w:noProof/>
          <w:spacing w:val="2"/>
          <w:sz w:val="28"/>
          <w:szCs w:val="28"/>
        </w:rPr>
      </w:pPr>
    </w:p>
    <w:p w:rsidR="006059C2" w:rsidRDefault="006059C2" w:rsidP="00AF5AA0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Размер платы за публичный сервитут определяется в</w:t>
      </w:r>
      <w:r w:rsidRPr="00010580">
        <w:rPr>
          <w:rFonts w:ascii="Times New Roman" w:hAnsi="Times New Roman"/>
          <w:sz w:val="28"/>
          <w:szCs w:val="28"/>
        </w:rPr>
        <w:t xml:space="preserve"> соответствии с</w:t>
      </w:r>
      <w:r w:rsidR="00AF5AA0">
        <w:rPr>
          <w:rFonts w:ascii="Times New Roman" w:hAnsi="Times New Roman"/>
          <w:sz w:val="28"/>
          <w:szCs w:val="28"/>
        </w:rPr>
        <w:t>о</w:t>
      </w:r>
      <w:r w:rsidRPr="00010580">
        <w:rPr>
          <w:rFonts w:ascii="Times New Roman" w:hAnsi="Times New Roman"/>
          <w:sz w:val="28"/>
          <w:szCs w:val="28"/>
        </w:rPr>
        <w:t xml:space="preserve"> </w:t>
      </w:r>
      <w:r w:rsidR="00AF5AA0">
        <w:rPr>
          <w:rFonts w:ascii="Times New Roman" w:hAnsi="Times New Roman"/>
          <w:sz w:val="28"/>
          <w:szCs w:val="28"/>
        </w:rPr>
        <w:t xml:space="preserve">статьей </w:t>
      </w:r>
      <w:r w:rsidR="00AF5AA0" w:rsidRPr="00AF5AA0">
        <w:rPr>
          <w:rFonts w:ascii="Times New Roman" w:hAnsi="Times New Roman"/>
          <w:sz w:val="28"/>
          <w:szCs w:val="28"/>
        </w:rPr>
        <w:t>39.46</w:t>
      </w:r>
      <w:r w:rsidR="00AF5AA0">
        <w:rPr>
          <w:rFonts w:ascii="Times New Roman" w:hAnsi="Times New Roman"/>
          <w:sz w:val="28"/>
          <w:szCs w:val="28"/>
        </w:rPr>
        <w:t xml:space="preserve"> </w:t>
      </w:r>
      <w:r w:rsidR="00AF5AA0" w:rsidRPr="00AF5AA0">
        <w:rPr>
          <w:rFonts w:ascii="Times New Roman" w:hAnsi="Times New Roman"/>
          <w:sz w:val="28"/>
          <w:szCs w:val="28"/>
        </w:rPr>
        <w:t>Земельного кодекса Российской Федерации</w:t>
      </w:r>
      <w:r w:rsidR="00AF5AA0">
        <w:rPr>
          <w:rFonts w:ascii="Times New Roman" w:hAnsi="Times New Roman"/>
          <w:sz w:val="28"/>
          <w:szCs w:val="28"/>
        </w:rPr>
        <w:t xml:space="preserve">, </w:t>
      </w:r>
      <w:r w:rsidRPr="000E7642">
        <w:rPr>
          <w:rFonts w:ascii="Times New Roman" w:hAnsi="Times New Roman"/>
          <w:sz w:val="28"/>
          <w:szCs w:val="28"/>
        </w:rPr>
        <w:t>Приказ</w:t>
      </w:r>
      <w:r>
        <w:rPr>
          <w:rFonts w:ascii="Times New Roman" w:hAnsi="Times New Roman"/>
          <w:sz w:val="28"/>
          <w:szCs w:val="28"/>
        </w:rPr>
        <w:t>ом</w:t>
      </w:r>
      <w:r w:rsidRPr="000E7642">
        <w:rPr>
          <w:rFonts w:ascii="Times New Roman" w:hAnsi="Times New Roman"/>
          <w:sz w:val="28"/>
          <w:szCs w:val="28"/>
        </w:rPr>
        <w:t xml:space="preserve"> Минэкономразви</w:t>
      </w:r>
      <w:r>
        <w:rPr>
          <w:rFonts w:ascii="Times New Roman" w:hAnsi="Times New Roman"/>
          <w:sz w:val="28"/>
          <w:szCs w:val="28"/>
        </w:rPr>
        <w:t>тия России от 24.09.2018</w:t>
      </w:r>
      <w:r w:rsidR="00B942A8">
        <w:rPr>
          <w:rFonts w:ascii="Times New Roman" w:hAnsi="Times New Roman"/>
          <w:sz w:val="28"/>
          <w:szCs w:val="28"/>
        </w:rPr>
        <w:t xml:space="preserve"> года №</w:t>
      </w:r>
      <w:r>
        <w:rPr>
          <w:rFonts w:ascii="Times New Roman" w:hAnsi="Times New Roman"/>
          <w:sz w:val="28"/>
          <w:szCs w:val="28"/>
        </w:rPr>
        <w:t xml:space="preserve"> 514 «</w:t>
      </w:r>
      <w:r w:rsidRPr="000E7642">
        <w:rPr>
          <w:rFonts w:ascii="Times New Roman" w:hAnsi="Times New Roman"/>
          <w:sz w:val="28"/>
          <w:szCs w:val="28"/>
        </w:rPr>
        <w:t>Об утверждении Порядка определения кадастровой стоимости объектов недвижимости при осуществлении государственного кадастрового учета ранее не учтенных объектов недвижимости, включения в Единый государственный реестр недвижимости сведений о ранее учтенных объектах недвижимости или внесения в Единый государственный реестр недвижимости соответствующих сведений при изменении качественных и (или) количественных характеристик объектов недвижимости, влекущем за собой изм</w:t>
      </w:r>
      <w:r>
        <w:rPr>
          <w:rFonts w:ascii="Times New Roman" w:hAnsi="Times New Roman"/>
          <w:sz w:val="28"/>
          <w:szCs w:val="28"/>
        </w:rPr>
        <w:t xml:space="preserve">енение их кадастровой стоимости», </w:t>
      </w:r>
      <w:r w:rsidRPr="000E7642">
        <w:rPr>
          <w:rFonts w:ascii="Times New Roman" w:hAnsi="Times New Roman"/>
          <w:sz w:val="28"/>
          <w:szCs w:val="28"/>
        </w:rPr>
        <w:t>Приказ</w:t>
      </w:r>
      <w:r>
        <w:rPr>
          <w:rFonts w:ascii="Times New Roman" w:hAnsi="Times New Roman"/>
          <w:sz w:val="28"/>
          <w:szCs w:val="28"/>
        </w:rPr>
        <w:t>ом</w:t>
      </w:r>
      <w:r w:rsidRPr="000E7642">
        <w:rPr>
          <w:rFonts w:ascii="Times New Roman" w:hAnsi="Times New Roman"/>
          <w:sz w:val="28"/>
          <w:szCs w:val="28"/>
        </w:rPr>
        <w:t xml:space="preserve"> Рос</w:t>
      </w:r>
      <w:r>
        <w:rPr>
          <w:rFonts w:ascii="Times New Roman" w:hAnsi="Times New Roman"/>
          <w:sz w:val="28"/>
          <w:szCs w:val="28"/>
        </w:rPr>
        <w:t xml:space="preserve">реестра от 04.08.2021 </w:t>
      </w:r>
      <w:r w:rsidR="00E812BD">
        <w:rPr>
          <w:rFonts w:ascii="Times New Roman" w:hAnsi="Times New Roman"/>
          <w:sz w:val="28"/>
          <w:szCs w:val="28"/>
        </w:rPr>
        <w:t>года №</w:t>
      </w:r>
      <w:r>
        <w:rPr>
          <w:rFonts w:ascii="Times New Roman" w:hAnsi="Times New Roman"/>
          <w:sz w:val="28"/>
          <w:szCs w:val="28"/>
        </w:rPr>
        <w:t xml:space="preserve"> П/0336 «</w:t>
      </w:r>
      <w:r w:rsidRPr="000E7642">
        <w:rPr>
          <w:rFonts w:ascii="Times New Roman" w:hAnsi="Times New Roman"/>
          <w:sz w:val="28"/>
          <w:szCs w:val="28"/>
        </w:rPr>
        <w:t>Об утверждении Методических указаний о гос</w:t>
      </w:r>
      <w:r>
        <w:rPr>
          <w:rFonts w:ascii="Times New Roman" w:hAnsi="Times New Roman"/>
          <w:sz w:val="28"/>
          <w:szCs w:val="28"/>
        </w:rPr>
        <w:t xml:space="preserve">ударственной кадастровой оценке», </w:t>
      </w:r>
      <w:r w:rsidRPr="00010580">
        <w:rPr>
          <w:rFonts w:ascii="Times New Roman" w:hAnsi="Times New Roman"/>
          <w:sz w:val="28"/>
          <w:szCs w:val="28"/>
        </w:rPr>
        <w:t>Порядком определения размера платы по соглашению об установлении сервитута в отношении земельных участков, находящихся в муниципальной собственности Троснянского района Орловской области, и земельных участков, государственная собственность на которые не разграничена, на территории Троснянского района Орловской области</w:t>
      </w:r>
      <w:r>
        <w:rPr>
          <w:rFonts w:ascii="Times New Roman" w:hAnsi="Times New Roman"/>
          <w:sz w:val="28"/>
          <w:szCs w:val="28"/>
        </w:rPr>
        <w:t>, утвержденным Решением Троснянского районного Совета народных депутатов</w:t>
      </w:r>
      <w:r w:rsidRPr="00010580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23.05.2016</w:t>
      </w:r>
      <w:r w:rsidRPr="00010580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439</w:t>
      </w:r>
      <w:r w:rsidRPr="00010580">
        <w:rPr>
          <w:rFonts w:ascii="Times New Roman" w:hAnsi="Times New Roman"/>
          <w:sz w:val="28"/>
          <w:szCs w:val="28"/>
        </w:rPr>
        <w:t xml:space="preserve"> (далее –</w:t>
      </w:r>
      <w:r w:rsidR="00E812BD">
        <w:rPr>
          <w:rFonts w:ascii="Times New Roman" w:hAnsi="Times New Roman"/>
          <w:sz w:val="28"/>
          <w:szCs w:val="28"/>
        </w:rPr>
        <w:t xml:space="preserve"> Порядок)</w:t>
      </w:r>
      <w:r>
        <w:rPr>
          <w:rFonts w:ascii="Times New Roman" w:hAnsi="Times New Roman"/>
          <w:sz w:val="28"/>
          <w:szCs w:val="28"/>
        </w:rPr>
        <w:t>.</w:t>
      </w:r>
    </w:p>
    <w:p w:rsidR="006059C2" w:rsidRDefault="006059C2" w:rsidP="006059C2">
      <w:pPr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noProof/>
          <w:sz w:val="28"/>
          <w:szCs w:val="28"/>
        </w:rPr>
      </w:pPr>
      <w:r w:rsidRPr="00AF5AA0">
        <w:rPr>
          <w:rFonts w:ascii="Times New Roman" w:hAnsi="Times New Roman" w:cs="Times New Roman"/>
          <w:noProof/>
          <w:sz w:val="28"/>
          <w:szCs w:val="28"/>
        </w:rPr>
        <w:t>2.  Размер платы за публичный сервитут рассчитывается исходя из среднего значения удельного показателя кадастровой стоимости земельного участка (УПКСЗ) в рассматриваемом кадастровом квартале (№</w:t>
      </w:r>
      <w:r w:rsidR="00FC738F" w:rsidRPr="00AF5AA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E52B9B" w:rsidRPr="00E52B9B">
        <w:rPr>
          <w:rFonts w:ascii="Times New Roman" w:hAnsi="Times New Roman" w:cs="Times New Roman"/>
          <w:noProof/>
          <w:sz w:val="28"/>
          <w:szCs w:val="28"/>
        </w:rPr>
        <w:t>57:08:0230101</w:t>
      </w:r>
      <w:r w:rsidRPr="00AF5AA0">
        <w:rPr>
          <w:rFonts w:ascii="Times New Roman" w:hAnsi="Times New Roman" w:cs="Times New Roman"/>
          <w:noProof/>
          <w:sz w:val="28"/>
          <w:szCs w:val="28"/>
        </w:rPr>
        <w:t>) с учетом целевого назначения (принадлежности земельного участка к определенной категории земель) и (или) разрешенного использования, а также видом осуществляемой на нем деятельности – сегмент 6 «Производственная деятельность».</w:t>
      </w:r>
    </w:p>
    <w:p w:rsidR="006059C2" w:rsidRPr="00921830" w:rsidRDefault="006059C2" w:rsidP="006059C2">
      <w:pPr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3. </w:t>
      </w:r>
      <w:r w:rsidRPr="00704FA6">
        <w:rPr>
          <w:rFonts w:ascii="Times New Roman" w:hAnsi="Times New Roman" w:cs="Times New Roman"/>
          <w:noProof/>
          <w:sz w:val="28"/>
          <w:szCs w:val="28"/>
        </w:rPr>
        <w:t>Плата за публичный сервитут рассчитывается пропорционально площади земель в установленных границах публичного сервитута.</w:t>
      </w:r>
    </w:p>
    <w:p w:rsidR="00FC738F" w:rsidRDefault="006059C2" w:rsidP="006059C2">
      <w:pPr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bCs/>
          <w:noProof/>
          <w:spacing w:val="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FC738F">
        <w:rPr>
          <w:rFonts w:ascii="Times New Roman" w:hAnsi="Times New Roman"/>
          <w:sz w:val="28"/>
          <w:szCs w:val="28"/>
        </w:rPr>
        <w:t>Размер платы за использование Участка</w:t>
      </w:r>
      <w:r w:rsidRPr="00FC738F">
        <w:rPr>
          <w:rFonts w:ascii="Times New Roman" w:hAnsi="Times New Roman" w:cs="Times New Roman"/>
          <w:bCs/>
          <w:noProof/>
          <w:spacing w:val="2"/>
          <w:sz w:val="28"/>
          <w:szCs w:val="28"/>
        </w:rPr>
        <w:t xml:space="preserve"> </w:t>
      </w:r>
      <w:r w:rsidR="00FC738F" w:rsidRPr="00FC738F">
        <w:rPr>
          <w:rFonts w:ascii="Times New Roman" w:hAnsi="Times New Roman" w:cs="Times New Roman"/>
          <w:bCs/>
          <w:noProof/>
          <w:spacing w:val="2"/>
          <w:sz w:val="28"/>
          <w:szCs w:val="28"/>
        </w:rPr>
        <w:t xml:space="preserve">в целях </w:t>
      </w:r>
      <w:r w:rsidR="00FC738F" w:rsidRPr="00FC738F">
        <w:rPr>
          <w:rFonts w:ascii="Times New Roman" w:hAnsi="Times New Roman" w:cs="Times New Roman"/>
          <w:b/>
          <w:bCs/>
          <w:noProof/>
          <w:spacing w:val="2"/>
          <w:sz w:val="28"/>
          <w:szCs w:val="28"/>
        </w:rPr>
        <w:t xml:space="preserve">размещения антенно-мачтового сооружения связи объекта «Установка АМС БС в Орловской области Российской Федерации по проекту «Устранение цифрового неравенства» (УЦН 2.0)» на землях, находящихся в кадастровом квартале </w:t>
      </w:r>
      <w:r w:rsidR="0082386A" w:rsidRPr="0082386A">
        <w:rPr>
          <w:rFonts w:ascii="Times New Roman" w:hAnsi="Times New Roman" w:cs="Times New Roman"/>
          <w:b/>
          <w:bCs/>
          <w:noProof/>
          <w:spacing w:val="2"/>
          <w:sz w:val="28"/>
          <w:szCs w:val="28"/>
        </w:rPr>
        <w:t>57:08:0230101</w:t>
      </w:r>
      <w:r w:rsidR="00FC738F" w:rsidRPr="00FC738F">
        <w:rPr>
          <w:rFonts w:ascii="Times New Roman" w:hAnsi="Times New Roman" w:cs="Times New Roman"/>
          <w:b/>
          <w:bCs/>
          <w:noProof/>
          <w:spacing w:val="2"/>
          <w:sz w:val="28"/>
          <w:szCs w:val="28"/>
        </w:rPr>
        <w:t xml:space="preserve">, местоположением: </w:t>
      </w:r>
      <w:r w:rsidR="0082386A" w:rsidRPr="0082386A">
        <w:rPr>
          <w:rFonts w:ascii="Times New Roman" w:hAnsi="Times New Roman" w:cs="Times New Roman"/>
          <w:b/>
          <w:bCs/>
          <w:noProof/>
          <w:spacing w:val="2"/>
          <w:sz w:val="28"/>
          <w:szCs w:val="28"/>
        </w:rPr>
        <w:t>Орловская область, Троснянский район, Во</w:t>
      </w:r>
      <w:r w:rsidR="0082386A">
        <w:rPr>
          <w:rFonts w:ascii="Times New Roman" w:hAnsi="Times New Roman" w:cs="Times New Roman"/>
          <w:b/>
          <w:bCs/>
          <w:noProof/>
          <w:spacing w:val="2"/>
          <w:sz w:val="28"/>
          <w:szCs w:val="28"/>
        </w:rPr>
        <w:t>ронецкое сельское поселение, д. </w:t>
      </w:r>
      <w:r w:rsidR="0082386A" w:rsidRPr="0082386A">
        <w:rPr>
          <w:rFonts w:ascii="Times New Roman" w:hAnsi="Times New Roman" w:cs="Times New Roman"/>
          <w:b/>
          <w:bCs/>
          <w:noProof/>
          <w:spacing w:val="2"/>
          <w:sz w:val="28"/>
          <w:szCs w:val="28"/>
        </w:rPr>
        <w:t>Каменец</w:t>
      </w:r>
      <w:r w:rsidR="00FC738F" w:rsidRPr="00FC738F">
        <w:rPr>
          <w:rFonts w:ascii="Times New Roman" w:hAnsi="Times New Roman" w:cs="Times New Roman"/>
          <w:b/>
          <w:bCs/>
          <w:noProof/>
          <w:spacing w:val="2"/>
          <w:sz w:val="28"/>
          <w:szCs w:val="28"/>
        </w:rPr>
        <w:t xml:space="preserve">, площадью </w:t>
      </w:r>
      <w:r w:rsidR="0082386A" w:rsidRPr="0082386A">
        <w:rPr>
          <w:rFonts w:ascii="Times New Roman" w:hAnsi="Times New Roman" w:cs="Times New Roman"/>
          <w:b/>
          <w:bCs/>
          <w:noProof/>
          <w:spacing w:val="2"/>
          <w:sz w:val="28"/>
          <w:szCs w:val="28"/>
        </w:rPr>
        <w:t>24</w:t>
      </w:r>
      <w:r w:rsidR="00FC738F" w:rsidRPr="00FC738F">
        <w:rPr>
          <w:rFonts w:ascii="Times New Roman" w:hAnsi="Times New Roman" w:cs="Times New Roman"/>
          <w:b/>
          <w:bCs/>
          <w:noProof/>
          <w:spacing w:val="2"/>
          <w:sz w:val="28"/>
          <w:szCs w:val="28"/>
        </w:rPr>
        <w:t xml:space="preserve"> кв.м, </w:t>
      </w:r>
      <w:r w:rsidR="00FC738F" w:rsidRPr="00FC738F">
        <w:rPr>
          <w:rFonts w:ascii="Times New Roman" w:hAnsi="Times New Roman" w:cs="Times New Roman"/>
          <w:bCs/>
          <w:noProof/>
          <w:spacing w:val="2"/>
          <w:sz w:val="28"/>
          <w:szCs w:val="28"/>
        </w:rPr>
        <w:t xml:space="preserve">в соответствии с представленной Схемой границ, </w:t>
      </w:r>
      <w:r w:rsidR="003A125D">
        <w:rPr>
          <w:rFonts w:ascii="Times New Roman" w:hAnsi="Times New Roman" w:cs="Times New Roman"/>
          <w:bCs/>
          <w:noProof/>
          <w:spacing w:val="2"/>
          <w:sz w:val="28"/>
          <w:szCs w:val="28"/>
        </w:rPr>
        <w:t>осуществляется по формуле</w:t>
      </w:r>
      <w:r w:rsidR="00FC738F" w:rsidRPr="00FC738F">
        <w:rPr>
          <w:rFonts w:ascii="Times New Roman" w:hAnsi="Times New Roman" w:cs="Times New Roman"/>
          <w:bCs/>
          <w:noProof/>
          <w:spacing w:val="2"/>
          <w:sz w:val="28"/>
          <w:szCs w:val="28"/>
        </w:rPr>
        <w:t>:</w:t>
      </w:r>
    </w:p>
    <w:p w:rsidR="00FC738F" w:rsidRDefault="00FC738F" w:rsidP="006059C2">
      <w:pPr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bCs/>
          <w:noProof/>
          <w:spacing w:val="2"/>
          <w:sz w:val="28"/>
          <w:szCs w:val="28"/>
        </w:rPr>
      </w:pPr>
    </w:p>
    <w:p w:rsidR="0044612A" w:rsidRPr="0044612A" w:rsidRDefault="0044612A" w:rsidP="0044612A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4612A">
        <w:rPr>
          <w:rFonts w:ascii="Times New Roman" w:hAnsi="Times New Roman" w:cs="Times New Roman"/>
          <w:b/>
          <w:sz w:val="28"/>
          <w:szCs w:val="28"/>
        </w:rPr>
        <w:t>Р = (УПКСЗ * S * П) * T,</w:t>
      </w:r>
    </w:p>
    <w:p w:rsidR="0044612A" w:rsidRPr="0044612A" w:rsidRDefault="0044612A" w:rsidP="0044612A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4612A" w:rsidRPr="0044612A" w:rsidRDefault="0044612A" w:rsidP="004461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12A">
        <w:rPr>
          <w:rFonts w:ascii="Times New Roman" w:hAnsi="Times New Roman" w:cs="Times New Roman"/>
          <w:sz w:val="28"/>
          <w:szCs w:val="28"/>
        </w:rPr>
        <w:t>где:</w:t>
      </w:r>
    </w:p>
    <w:p w:rsidR="0044612A" w:rsidRPr="0044612A" w:rsidRDefault="0044612A" w:rsidP="004461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12A">
        <w:rPr>
          <w:rFonts w:ascii="Times New Roman" w:hAnsi="Times New Roman" w:cs="Times New Roman"/>
          <w:b/>
          <w:sz w:val="28"/>
          <w:szCs w:val="28"/>
        </w:rPr>
        <w:t xml:space="preserve">Р - </w:t>
      </w:r>
      <w:r w:rsidRPr="0044612A">
        <w:rPr>
          <w:rFonts w:ascii="Times New Roman" w:hAnsi="Times New Roman" w:cs="Times New Roman"/>
          <w:sz w:val="28"/>
          <w:szCs w:val="28"/>
        </w:rPr>
        <w:t>размер платы за публичный сервитут за весь срок (руб.);</w:t>
      </w:r>
    </w:p>
    <w:p w:rsidR="0044612A" w:rsidRPr="0044612A" w:rsidRDefault="0044612A" w:rsidP="004461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12A">
        <w:rPr>
          <w:rFonts w:ascii="Times New Roman" w:hAnsi="Times New Roman" w:cs="Times New Roman"/>
          <w:b/>
          <w:sz w:val="28"/>
          <w:szCs w:val="28"/>
        </w:rPr>
        <w:t xml:space="preserve">УПКСЗ – </w:t>
      </w:r>
      <w:r w:rsidRPr="0044612A">
        <w:rPr>
          <w:rFonts w:ascii="Times New Roman" w:hAnsi="Times New Roman" w:cs="Times New Roman"/>
          <w:sz w:val="28"/>
          <w:szCs w:val="28"/>
        </w:rPr>
        <w:t>удельный показатель кадастровой стоимости земельного участка на 1 января текущего года (руб./кв. м);</w:t>
      </w:r>
    </w:p>
    <w:p w:rsidR="0044612A" w:rsidRPr="0044612A" w:rsidRDefault="0044612A" w:rsidP="004461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12A">
        <w:rPr>
          <w:rFonts w:ascii="Times New Roman" w:hAnsi="Times New Roman" w:cs="Times New Roman"/>
          <w:b/>
          <w:sz w:val="28"/>
          <w:szCs w:val="28"/>
        </w:rPr>
        <w:t xml:space="preserve">S - </w:t>
      </w:r>
      <w:r w:rsidRPr="0044612A">
        <w:rPr>
          <w:rFonts w:ascii="Times New Roman" w:hAnsi="Times New Roman" w:cs="Times New Roman"/>
          <w:sz w:val="28"/>
          <w:szCs w:val="28"/>
        </w:rPr>
        <w:t>площадь используемого земельного участка (зе</w:t>
      </w:r>
      <w:r>
        <w:rPr>
          <w:rFonts w:ascii="Times New Roman" w:hAnsi="Times New Roman" w:cs="Times New Roman"/>
          <w:sz w:val="28"/>
          <w:szCs w:val="28"/>
        </w:rPr>
        <w:t xml:space="preserve">мли), в установленных границах </w:t>
      </w:r>
      <w:r w:rsidRPr="0044612A">
        <w:rPr>
          <w:rFonts w:ascii="Times New Roman" w:hAnsi="Times New Roman" w:cs="Times New Roman"/>
          <w:sz w:val="28"/>
          <w:szCs w:val="28"/>
        </w:rPr>
        <w:t xml:space="preserve">публичного сервитута (кв. м); </w:t>
      </w:r>
    </w:p>
    <w:p w:rsidR="0044612A" w:rsidRPr="0044612A" w:rsidRDefault="0044612A" w:rsidP="004461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12A">
        <w:rPr>
          <w:rFonts w:ascii="Times New Roman" w:hAnsi="Times New Roman" w:cs="Times New Roman"/>
          <w:b/>
          <w:sz w:val="28"/>
          <w:szCs w:val="28"/>
        </w:rPr>
        <w:t xml:space="preserve">П - </w:t>
      </w:r>
      <w:r w:rsidRPr="0044612A">
        <w:rPr>
          <w:rFonts w:ascii="Times New Roman" w:hAnsi="Times New Roman" w:cs="Times New Roman"/>
          <w:sz w:val="28"/>
          <w:szCs w:val="28"/>
        </w:rPr>
        <w:t>процент от удельного показателя кадастровой стоимости земли (%);</w:t>
      </w:r>
    </w:p>
    <w:p w:rsidR="00A22806" w:rsidRDefault="0044612A" w:rsidP="004461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12A">
        <w:rPr>
          <w:rFonts w:ascii="Times New Roman" w:hAnsi="Times New Roman" w:cs="Times New Roman"/>
          <w:b/>
          <w:sz w:val="28"/>
          <w:szCs w:val="28"/>
        </w:rPr>
        <w:t xml:space="preserve">T – </w:t>
      </w:r>
      <w:r w:rsidRPr="0044612A">
        <w:rPr>
          <w:rFonts w:ascii="Times New Roman" w:hAnsi="Times New Roman" w:cs="Times New Roman"/>
          <w:sz w:val="28"/>
          <w:szCs w:val="28"/>
        </w:rPr>
        <w:t>срок размещения объекта.</w:t>
      </w:r>
    </w:p>
    <w:p w:rsidR="0039698C" w:rsidRDefault="0039698C" w:rsidP="004461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698C" w:rsidRPr="0039698C" w:rsidRDefault="0039698C" w:rsidP="0044612A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698C">
        <w:rPr>
          <w:rFonts w:ascii="Times New Roman" w:hAnsi="Times New Roman" w:cs="Times New Roman"/>
          <w:i/>
          <w:sz w:val="28"/>
          <w:szCs w:val="28"/>
        </w:rPr>
        <w:t>* При этом плата за публичный сервитут, установленный на три года и более, не может быть менее чем 0,1 процента кадастровой стоимости земельного участка, обремененного сервитутом, за весь срок сервитута.</w:t>
      </w:r>
    </w:p>
    <w:p w:rsidR="0044612A" w:rsidRPr="009528BB" w:rsidRDefault="0044612A" w:rsidP="0044612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14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2"/>
        <w:gridCol w:w="3962"/>
      </w:tblGrid>
      <w:tr w:rsidR="0044612A" w:rsidRPr="009528BB" w:rsidTr="0044612A">
        <w:trPr>
          <w:trHeight w:val="550"/>
        </w:trPr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12A" w:rsidRPr="009528BB" w:rsidRDefault="0044612A" w:rsidP="0044612A">
            <w:pPr>
              <w:jc w:val="center"/>
              <w:rPr>
                <w:rFonts w:ascii="Times New Roman" w:hAnsi="Times New Roman" w:cs="Times New Roman"/>
                <w:b/>
                <w:noProof/>
                <w:spacing w:val="2"/>
                <w:sz w:val="28"/>
                <w:szCs w:val="28"/>
              </w:rPr>
            </w:pPr>
            <w:r w:rsidRPr="009528BB">
              <w:rPr>
                <w:rFonts w:ascii="Times New Roman" w:hAnsi="Times New Roman" w:cs="Times New Roman"/>
                <w:b/>
                <w:noProof/>
                <w:spacing w:val="2"/>
                <w:sz w:val="28"/>
                <w:szCs w:val="28"/>
              </w:rPr>
              <w:t>Показатель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12A" w:rsidRPr="009528BB" w:rsidRDefault="0044612A" w:rsidP="0044612A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528BB">
              <w:rPr>
                <w:rFonts w:ascii="Times New Roman" w:hAnsi="Times New Roman" w:cs="Times New Roman"/>
                <w:b/>
                <w:noProof/>
                <w:spacing w:val="2"/>
                <w:sz w:val="28"/>
                <w:szCs w:val="28"/>
              </w:rPr>
              <w:t>Значение показателя</w:t>
            </w:r>
          </w:p>
        </w:tc>
      </w:tr>
      <w:tr w:rsidR="0044612A" w:rsidRPr="009528BB" w:rsidTr="0044612A">
        <w:trPr>
          <w:trHeight w:val="550"/>
        </w:trPr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12A" w:rsidRPr="009528BB" w:rsidRDefault="0044612A" w:rsidP="0044612A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pacing w:val="2"/>
                <w:sz w:val="28"/>
                <w:szCs w:val="28"/>
              </w:rPr>
              <w:t>УПКЗ</w:t>
            </w:r>
            <w:r w:rsidRPr="009528BB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– </w:t>
            </w:r>
            <w:r w:rsidRPr="005835CE">
              <w:rPr>
                <w:rFonts w:ascii="Times New Roman" w:hAnsi="Times New Roman" w:cs="Times New Roman"/>
                <w:noProof/>
                <w:sz w:val="28"/>
                <w:szCs w:val="28"/>
              </w:rPr>
              <w:t>удельный показатель кадастровой стоимости земельного участка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(руб. / кв.м)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12A" w:rsidRPr="009528BB" w:rsidRDefault="007D7CA9" w:rsidP="0044612A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D7CA9">
              <w:rPr>
                <w:rFonts w:ascii="Times New Roman" w:hAnsi="Times New Roman" w:cs="Times New Roman"/>
                <w:noProof/>
                <w:sz w:val="28"/>
                <w:szCs w:val="28"/>
              </w:rPr>
              <w:t>82,3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0</w:t>
            </w:r>
          </w:p>
        </w:tc>
      </w:tr>
      <w:tr w:rsidR="0044612A" w:rsidRPr="009528BB" w:rsidTr="0044612A"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12A" w:rsidRPr="009528BB" w:rsidRDefault="0044612A" w:rsidP="0044612A">
            <w:pPr>
              <w:jc w:val="both"/>
              <w:rPr>
                <w:rFonts w:ascii="Times New Roman" w:hAnsi="Times New Roman" w:cs="Times New Roman"/>
                <w:b/>
                <w:noProof/>
                <w:spacing w:val="2"/>
                <w:sz w:val="28"/>
                <w:szCs w:val="28"/>
              </w:rPr>
            </w:pPr>
            <w:r w:rsidRPr="009528BB">
              <w:rPr>
                <w:rFonts w:ascii="Times New Roman" w:hAnsi="Times New Roman" w:cs="Times New Roman"/>
                <w:b/>
                <w:noProof/>
                <w:spacing w:val="2"/>
                <w:sz w:val="28"/>
                <w:szCs w:val="28"/>
                <w:lang w:val="en-US"/>
              </w:rPr>
              <w:t>S</w:t>
            </w:r>
            <w:r w:rsidRPr="009528BB">
              <w:rPr>
                <w:rFonts w:ascii="Times New Roman" w:hAnsi="Times New Roman" w:cs="Times New Roman"/>
                <w:noProof/>
                <w:spacing w:val="2"/>
                <w:sz w:val="28"/>
                <w:szCs w:val="28"/>
              </w:rPr>
              <w:t xml:space="preserve"> - площадь размещения объекта (кв. м)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12A" w:rsidRPr="005835CE" w:rsidRDefault="00E96BDE" w:rsidP="0044612A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E96BDE">
              <w:rPr>
                <w:rFonts w:ascii="Times New Roman" w:hAnsi="Times New Roman" w:cs="Times New Roman"/>
                <w:noProof/>
                <w:sz w:val="28"/>
                <w:szCs w:val="28"/>
              </w:rPr>
              <w:t>24</w:t>
            </w:r>
            <w:r w:rsidR="0044612A" w:rsidRPr="005835CE">
              <w:rPr>
                <w:rFonts w:ascii="Times New Roman" w:hAnsi="Times New Roman" w:cs="Times New Roman"/>
                <w:noProof/>
                <w:sz w:val="28"/>
                <w:szCs w:val="28"/>
              </w:rPr>
              <w:t>,00</w:t>
            </w:r>
          </w:p>
        </w:tc>
      </w:tr>
      <w:tr w:rsidR="00F35A8A" w:rsidRPr="009528BB" w:rsidTr="0044612A"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8A" w:rsidRPr="00F35A8A" w:rsidRDefault="00F35A8A" w:rsidP="00F35A8A">
            <w:pPr>
              <w:rPr>
                <w:rFonts w:ascii="Times New Roman" w:hAnsi="Times New Roman" w:cs="Times New Roman"/>
                <w:b/>
                <w:noProof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pacing w:val="2"/>
                <w:sz w:val="28"/>
                <w:szCs w:val="28"/>
              </w:rPr>
              <w:t xml:space="preserve">П - </w:t>
            </w:r>
            <w:r>
              <w:t xml:space="preserve"> </w:t>
            </w:r>
            <w:r w:rsidRPr="00F35A8A">
              <w:rPr>
                <w:rFonts w:ascii="Times New Roman" w:hAnsi="Times New Roman" w:cs="Times New Roman"/>
                <w:noProof/>
                <w:spacing w:val="2"/>
                <w:sz w:val="28"/>
                <w:szCs w:val="28"/>
              </w:rPr>
              <w:t>процент от удельного показателя кадастровой стоимости земли (%)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A8A" w:rsidRDefault="003A125D" w:rsidP="0044612A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0,1</w:t>
            </w:r>
          </w:p>
        </w:tc>
      </w:tr>
      <w:tr w:rsidR="0044612A" w:rsidRPr="009528BB" w:rsidTr="0044612A"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2A" w:rsidRPr="009528BB" w:rsidRDefault="0044612A" w:rsidP="0044612A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528BB">
              <w:rPr>
                <w:rFonts w:ascii="Times New Roman" w:hAnsi="Times New Roman" w:cs="Times New Roman"/>
                <w:b/>
                <w:noProof/>
                <w:spacing w:val="2"/>
                <w:sz w:val="28"/>
                <w:szCs w:val="28"/>
              </w:rPr>
              <w:t>Т</w:t>
            </w:r>
            <w:r w:rsidRPr="009528BB">
              <w:rPr>
                <w:rFonts w:ascii="Times New Roman" w:hAnsi="Times New Roman" w:cs="Times New Roman"/>
                <w:noProof/>
                <w:spacing w:val="2"/>
                <w:sz w:val="28"/>
                <w:szCs w:val="28"/>
              </w:rPr>
              <w:t xml:space="preserve"> - срок размещения объекта (</w:t>
            </w:r>
            <w:r>
              <w:rPr>
                <w:rFonts w:ascii="Times New Roman" w:hAnsi="Times New Roman" w:cs="Times New Roman"/>
                <w:noProof/>
                <w:spacing w:val="2"/>
                <w:sz w:val="28"/>
                <w:szCs w:val="28"/>
              </w:rPr>
              <w:t>лет</w:t>
            </w:r>
            <w:r w:rsidRPr="009528BB">
              <w:rPr>
                <w:rFonts w:ascii="Times New Roman" w:hAnsi="Times New Roman" w:cs="Times New Roman"/>
                <w:noProof/>
                <w:spacing w:val="2"/>
                <w:sz w:val="28"/>
                <w:szCs w:val="28"/>
              </w:rPr>
              <w:t>)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12A" w:rsidRPr="009528BB" w:rsidRDefault="0044612A" w:rsidP="0044612A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49</w:t>
            </w:r>
          </w:p>
        </w:tc>
      </w:tr>
      <w:tr w:rsidR="0044612A" w:rsidRPr="0034282B" w:rsidTr="0044612A"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2A" w:rsidRPr="009528BB" w:rsidRDefault="0044612A" w:rsidP="004461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9528BB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Размер платы за весь срок размещения: </w:t>
            </w:r>
          </w:p>
          <w:p w:rsidR="0044612A" w:rsidRPr="009528BB" w:rsidRDefault="00AF5AA0" w:rsidP="004461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 w:rsidR="0044612A" w:rsidRPr="009528BB">
              <w:rPr>
                <w:rFonts w:ascii="Times New Roman" w:hAnsi="Times New Roman" w:cs="Times New Roman"/>
                <w:b/>
                <w:sz w:val="28"/>
                <w:szCs w:val="28"/>
              </w:rPr>
              <w:t> = </w:t>
            </w:r>
            <w:r w:rsidRPr="0044612A">
              <w:rPr>
                <w:rFonts w:ascii="Times New Roman" w:hAnsi="Times New Roman" w:cs="Times New Roman"/>
                <w:b/>
                <w:sz w:val="28"/>
                <w:szCs w:val="28"/>
              </w:rPr>
              <w:t>(УПКСЗ * S * П) * T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12A" w:rsidRPr="00AF5AA0" w:rsidRDefault="00E96BDE" w:rsidP="003A125D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97,02</w:t>
            </w:r>
            <w:r w:rsidR="0044612A" w:rsidRPr="009528BB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44612A" w:rsidRPr="009528BB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руб. </w:t>
            </w:r>
            <w:r w:rsidR="0044612A" w:rsidRPr="009528BB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= </w:t>
            </w:r>
            <w:r w:rsidR="00AF5AA0">
              <w:rPr>
                <w:rFonts w:ascii="Times New Roman" w:hAnsi="Times New Roman" w:cs="Times New Roman"/>
                <w:b/>
                <w:noProof/>
                <w:spacing w:val="2"/>
                <w:sz w:val="28"/>
                <w:szCs w:val="28"/>
              </w:rPr>
              <w:t>(</w:t>
            </w:r>
            <w:r w:rsidRPr="00E96BDE">
              <w:rPr>
                <w:rFonts w:ascii="Times New Roman" w:hAnsi="Times New Roman" w:cs="Times New Roman"/>
                <w:b/>
                <w:noProof/>
                <w:spacing w:val="2"/>
                <w:sz w:val="28"/>
                <w:szCs w:val="28"/>
              </w:rPr>
              <w:t>82,30</w:t>
            </w:r>
            <w:r w:rsidR="00F35A8A" w:rsidRPr="00F35A8A">
              <w:rPr>
                <w:rFonts w:ascii="Times New Roman" w:hAnsi="Times New Roman" w:cs="Times New Roman"/>
                <w:b/>
                <w:noProof/>
                <w:spacing w:val="2"/>
                <w:sz w:val="28"/>
                <w:szCs w:val="28"/>
              </w:rPr>
              <w:t xml:space="preserve"> * </w:t>
            </w:r>
            <w:r w:rsidRPr="00E96BDE">
              <w:rPr>
                <w:rFonts w:ascii="Times New Roman" w:hAnsi="Times New Roman" w:cs="Times New Roman"/>
                <w:b/>
                <w:noProof/>
                <w:spacing w:val="2"/>
                <w:sz w:val="28"/>
                <w:szCs w:val="28"/>
              </w:rPr>
              <w:t>24</w:t>
            </w:r>
            <w:r w:rsidR="00F35A8A">
              <w:rPr>
                <w:rFonts w:ascii="Times New Roman" w:hAnsi="Times New Roman" w:cs="Times New Roman"/>
                <w:b/>
                <w:noProof/>
                <w:spacing w:val="2"/>
                <w:sz w:val="28"/>
                <w:szCs w:val="28"/>
              </w:rPr>
              <w:t>,00</w:t>
            </w:r>
            <w:r w:rsidR="00F35A8A" w:rsidRPr="00F35A8A">
              <w:rPr>
                <w:rFonts w:ascii="Times New Roman" w:hAnsi="Times New Roman" w:cs="Times New Roman"/>
                <w:b/>
                <w:noProof/>
                <w:spacing w:val="2"/>
                <w:sz w:val="28"/>
                <w:szCs w:val="28"/>
              </w:rPr>
              <w:t xml:space="preserve"> </w:t>
            </w:r>
            <w:r w:rsidR="00F35A8A">
              <w:rPr>
                <w:rFonts w:ascii="Times New Roman" w:hAnsi="Times New Roman" w:cs="Times New Roman"/>
                <w:b/>
                <w:noProof/>
                <w:spacing w:val="2"/>
                <w:sz w:val="28"/>
                <w:szCs w:val="28"/>
              </w:rPr>
              <w:t>* </w:t>
            </w:r>
            <w:r w:rsidR="003A125D">
              <w:rPr>
                <w:rFonts w:ascii="Times New Roman" w:hAnsi="Times New Roman" w:cs="Times New Roman"/>
                <w:b/>
                <w:noProof/>
                <w:spacing w:val="2"/>
                <w:sz w:val="28"/>
                <w:szCs w:val="28"/>
              </w:rPr>
              <w:t>0,1</w:t>
            </w:r>
            <w:r w:rsidR="00F35A8A">
              <w:rPr>
                <w:rFonts w:ascii="Times New Roman" w:hAnsi="Times New Roman" w:cs="Times New Roman"/>
                <w:b/>
                <w:noProof/>
                <w:spacing w:val="2"/>
                <w:sz w:val="28"/>
                <w:szCs w:val="28"/>
              </w:rPr>
              <w:t>%</w:t>
            </w:r>
            <w:r w:rsidR="00F35A8A" w:rsidRPr="00F35A8A">
              <w:rPr>
                <w:rFonts w:ascii="Times New Roman" w:hAnsi="Times New Roman" w:cs="Times New Roman"/>
                <w:b/>
                <w:noProof/>
                <w:spacing w:val="2"/>
                <w:sz w:val="28"/>
                <w:szCs w:val="28"/>
              </w:rPr>
              <w:t xml:space="preserve">) * </w:t>
            </w:r>
            <w:r w:rsidR="00F35A8A">
              <w:rPr>
                <w:rFonts w:ascii="Times New Roman" w:hAnsi="Times New Roman" w:cs="Times New Roman"/>
                <w:b/>
                <w:noProof/>
                <w:spacing w:val="2"/>
                <w:sz w:val="28"/>
                <w:szCs w:val="28"/>
              </w:rPr>
              <w:t>49</w:t>
            </w:r>
          </w:p>
        </w:tc>
      </w:tr>
    </w:tbl>
    <w:p w:rsidR="0034282B" w:rsidRPr="009528BB" w:rsidRDefault="0034282B">
      <w:pPr>
        <w:rPr>
          <w:rFonts w:ascii="Times New Roman" w:hAnsi="Times New Roman" w:cs="Times New Roman"/>
          <w:sz w:val="28"/>
          <w:szCs w:val="28"/>
        </w:rPr>
      </w:pPr>
    </w:p>
    <w:p w:rsidR="00844C22" w:rsidRDefault="00B868C4" w:rsidP="00CF036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C4">
        <w:rPr>
          <w:rFonts w:ascii="Times New Roman" w:hAnsi="Times New Roman" w:cs="Times New Roman"/>
          <w:b/>
          <w:sz w:val="28"/>
          <w:szCs w:val="28"/>
        </w:rPr>
        <w:t xml:space="preserve">Сумма платы за публичный сервитут за весь период обладания (срок 49 лет) составляет: </w:t>
      </w:r>
      <w:r w:rsidR="00C03E13" w:rsidRPr="00C03E13">
        <w:rPr>
          <w:rFonts w:ascii="Times New Roman" w:hAnsi="Times New Roman" w:cs="Times New Roman"/>
          <w:b/>
          <w:sz w:val="28"/>
          <w:szCs w:val="28"/>
        </w:rPr>
        <w:t>97,02</w:t>
      </w:r>
      <w:r w:rsidRPr="00B868C4">
        <w:rPr>
          <w:rFonts w:ascii="Times New Roman" w:hAnsi="Times New Roman" w:cs="Times New Roman"/>
          <w:b/>
          <w:sz w:val="28"/>
          <w:szCs w:val="28"/>
        </w:rPr>
        <w:t xml:space="preserve"> руб.</w:t>
      </w:r>
      <w:r w:rsidRPr="00B868C4">
        <w:rPr>
          <w:rFonts w:ascii="Times New Roman" w:hAnsi="Times New Roman" w:cs="Times New Roman"/>
          <w:sz w:val="28"/>
          <w:szCs w:val="28"/>
        </w:rPr>
        <w:t xml:space="preserve"> Плата за публичный сервитут вносится единовременным платежом в срок не позднее шести месяцев со дня принятия постановления об установлении публичного сервитута, путем перечисления на следующие реквизиты: 03100643000000015400 УФК по Орловской области (Отдел  по управлению  муниципальным  имуществом  администрации Троснянского  района Орловской  области л/с 04543404320) в </w:t>
      </w:r>
      <w:r w:rsidR="000473FC" w:rsidRPr="000473FC">
        <w:rPr>
          <w:rFonts w:ascii="Times New Roman" w:hAnsi="Times New Roman" w:cs="Times New Roman"/>
          <w:sz w:val="28"/>
          <w:szCs w:val="28"/>
        </w:rPr>
        <w:t>ОКЦ № 4 ГУ Банка России по ЦФО</w:t>
      </w:r>
      <w:r w:rsidRPr="00B868C4">
        <w:rPr>
          <w:rFonts w:ascii="Times New Roman" w:hAnsi="Times New Roman" w:cs="Times New Roman"/>
          <w:sz w:val="28"/>
          <w:szCs w:val="28"/>
        </w:rPr>
        <w:t xml:space="preserve"> // УФК по Орловской области  г. Орел, ИН</w:t>
      </w:r>
      <w:r w:rsidR="005F0CE7">
        <w:rPr>
          <w:rFonts w:ascii="Times New Roman" w:hAnsi="Times New Roman" w:cs="Times New Roman"/>
          <w:sz w:val="28"/>
          <w:szCs w:val="28"/>
        </w:rPr>
        <w:t>Н 5724001400  БИК 015402901 КПП </w:t>
      </w:r>
      <w:r w:rsidRPr="00B868C4">
        <w:rPr>
          <w:rFonts w:ascii="Times New Roman" w:hAnsi="Times New Roman" w:cs="Times New Roman"/>
          <w:sz w:val="28"/>
          <w:szCs w:val="28"/>
        </w:rPr>
        <w:t>572401001  КБК 00</w:t>
      </w:r>
      <w:r w:rsidR="000473FC">
        <w:rPr>
          <w:rFonts w:ascii="Times New Roman" w:hAnsi="Times New Roman" w:cs="Times New Roman"/>
          <w:sz w:val="28"/>
          <w:szCs w:val="28"/>
        </w:rPr>
        <w:t>6 111 05013 05 0000 120   ОКТМО </w:t>
      </w:r>
      <w:r w:rsidRPr="00B868C4">
        <w:rPr>
          <w:rFonts w:ascii="Times New Roman" w:hAnsi="Times New Roman" w:cs="Times New Roman"/>
          <w:sz w:val="28"/>
          <w:szCs w:val="28"/>
        </w:rPr>
        <w:t>546544</w:t>
      </w:r>
      <w:r w:rsidR="00C03E13">
        <w:rPr>
          <w:rFonts w:ascii="Times New Roman" w:hAnsi="Times New Roman" w:cs="Times New Roman"/>
          <w:sz w:val="28"/>
          <w:szCs w:val="28"/>
        </w:rPr>
        <w:t>05</w:t>
      </w:r>
      <w:r w:rsidRPr="00B868C4">
        <w:rPr>
          <w:rFonts w:ascii="Times New Roman" w:hAnsi="Times New Roman" w:cs="Times New Roman"/>
          <w:sz w:val="28"/>
          <w:szCs w:val="28"/>
        </w:rPr>
        <w:t>. Назначение платежа: плата за публичный сервитут.</w:t>
      </w:r>
      <w:bookmarkStart w:id="0" w:name="_GoBack"/>
      <w:bookmarkEnd w:id="0"/>
    </w:p>
    <w:sectPr w:rsidR="00844C22" w:rsidSect="005F6F8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37124"/>
    <w:multiLevelType w:val="hybridMultilevel"/>
    <w:tmpl w:val="8C46F5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E8F26D4"/>
    <w:multiLevelType w:val="hybridMultilevel"/>
    <w:tmpl w:val="6444DEB4"/>
    <w:lvl w:ilvl="0" w:tplc="2096750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F744A4A"/>
    <w:multiLevelType w:val="hybridMultilevel"/>
    <w:tmpl w:val="591AC1A8"/>
    <w:lvl w:ilvl="0" w:tplc="A334A8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D0538EC"/>
    <w:multiLevelType w:val="hybridMultilevel"/>
    <w:tmpl w:val="BD4EFF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7A51CA2"/>
    <w:multiLevelType w:val="hybridMultilevel"/>
    <w:tmpl w:val="46EAEC3A"/>
    <w:lvl w:ilvl="0" w:tplc="A334A8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13D1D44"/>
    <w:multiLevelType w:val="hybridMultilevel"/>
    <w:tmpl w:val="6ABC1E46"/>
    <w:lvl w:ilvl="0" w:tplc="BC76AA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69F"/>
    <w:rsid w:val="00010580"/>
    <w:rsid w:val="00015B4B"/>
    <w:rsid w:val="000161C9"/>
    <w:rsid w:val="000473FC"/>
    <w:rsid w:val="00050DA7"/>
    <w:rsid w:val="00052725"/>
    <w:rsid w:val="000553E7"/>
    <w:rsid w:val="00075D6C"/>
    <w:rsid w:val="00080BEE"/>
    <w:rsid w:val="00097EA0"/>
    <w:rsid w:val="000A37AA"/>
    <w:rsid w:val="000B11B2"/>
    <w:rsid w:val="000C0D1A"/>
    <w:rsid w:val="000C58B5"/>
    <w:rsid w:val="000C67EC"/>
    <w:rsid w:val="000E7642"/>
    <w:rsid w:val="001008BF"/>
    <w:rsid w:val="00116F62"/>
    <w:rsid w:val="001251A2"/>
    <w:rsid w:val="001467B0"/>
    <w:rsid w:val="0015119E"/>
    <w:rsid w:val="001512A6"/>
    <w:rsid w:val="001573CC"/>
    <w:rsid w:val="001713FC"/>
    <w:rsid w:val="001730D7"/>
    <w:rsid w:val="00174B33"/>
    <w:rsid w:val="0017603F"/>
    <w:rsid w:val="0017700F"/>
    <w:rsid w:val="001879C8"/>
    <w:rsid w:val="0019260E"/>
    <w:rsid w:val="001A4F27"/>
    <w:rsid w:val="001B47DE"/>
    <w:rsid w:val="001C02E2"/>
    <w:rsid w:val="001C175E"/>
    <w:rsid w:val="001E62AC"/>
    <w:rsid w:val="001F258A"/>
    <w:rsid w:val="001F5B60"/>
    <w:rsid w:val="00201C09"/>
    <w:rsid w:val="0020329D"/>
    <w:rsid w:val="0021098F"/>
    <w:rsid w:val="00215F3F"/>
    <w:rsid w:val="00221644"/>
    <w:rsid w:val="002278B7"/>
    <w:rsid w:val="0023145E"/>
    <w:rsid w:val="002337F7"/>
    <w:rsid w:val="00246E17"/>
    <w:rsid w:val="00253FE5"/>
    <w:rsid w:val="00254C98"/>
    <w:rsid w:val="00260090"/>
    <w:rsid w:val="00260C19"/>
    <w:rsid w:val="00283A55"/>
    <w:rsid w:val="002D00A0"/>
    <w:rsid w:val="002D29A5"/>
    <w:rsid w:val="002D3139"/>
    <w:rsid w:val="003014D7"/>
    <w:rsid w:val="00310DFD"/>
    <w:rsid w:val="00312028"/>
    <w:rsid w:val="00313EE9"/>
    <w:rsid w:val="00327191"/>
    <w:rsid w:val="00330F73"/>
    <w:rsid w:val="00332482"/>
    <w:rsid w:val="003354B1"/>
    <w:rsid w:val="0034282B"/>
    <w:rsid w:val="00351687"/>
    <w:rsid w:val="00367CD5"/>
    <w:rsid w:val="003727AD"/>
    <w:rsid w:val="00373A31"/>
    <w:rsid w:val="00377190"/>
    <w:rsid w:val="00387E93"/>
    <w:rsid w:val="00392CB6"/>
    <w:rsid w:val="00394BF8"/>
    <w:rsid w:val="00395A25"/>
    <w:rsid w:val="0039698C"/>
    <w:rsid w:val="003A125D"/>
    <w:rsid w:val="003A72DA"/>
    <w:rsid w:val="003B717D"/>
    <w:rsid w:val="003D03AA"/>
    <w:rsid w:val="003D4902"/>
    <w:rsid w:val="003E3F4A"/>
    <w:rsid w:val="003E3F5D"/>
    <w:rsid w:val="003E4B5C"/>
    <w:rsid w:val="003F7BC0"/>
    <w:rsid w:val="00405073"/>
    <w:rsid w:val="00407FBE"/>
    <w:rsid w:val="00411418"/>
    <w:rsid w:val="00415653"/>
    <w:rsid w:val="00430DDB"/>
    <w:rsid w:val="004401A3"/>
    <w:rsid w:val="0044612A"/>
    <w:rsid w:val="00454BE9"/>
    <w:rsid w:val="00475DAF"/>
    <w:rsid w:val="00477969"/>
    <w:rsid w:val="00495C7F"/>
    <w:rsid w:val="004B3773"/>
    <w:rsid w:val="004B3D16"/>
    <w:rsid w:val="004B5999"/>
    <w:rsid w:val="004C5F06"/>
    <w:rsid w:val="004F130B"/>
    <w:rsid w:val="004F3526"/>
    <w:rsid w:val="005021DF"/>
    <w:rsid w:val="0050715D"/>
    <w:rsid w:val="00520619"/>
    <w:rsid w:val="00521977"/>
    <w:rsid w:val="0052483C"/>
    <w:rsid w:val="00526769"/>
    <w:rsid w:val="005318FB"/>
    <w:rsid w:val="005328DA"/>
    <w:rsid w:val="00544C2B"/>
    <w:rsid w:val="0054671C"/>
    <w:rsid w:val="0055253F"/>
    <w:rsid w:val="005538E6"/>
    <w:rsid w:val="00554F58"/>
    <w:rsid w:val="005754D9"/>
    <w:rsid w:val="00576F77"/>
    <w:rsid w:val="005835CE"/>
    <w:rsid w:val="00585870"/>
    <w:rsid w:val="005910D3"/>
    <w:rsid w:val="0059689D"/>
    <w:rsid w:val="005A450B"/>
    <w:rsid w:val="005A4AE4"/>
    <w:rsid w:val="005A7A21"/>
    <w:rsid w:val="005B009C"/>
    <w:rsid w:val="005B46F0"/>
    <w:rsid w:val="005B5C57"/>
    <w:rsid w:val="005C1335"/>
    <w:rsid w:val="005C40B0"/>
    <w:rsid w:val="005D38E8"/>
    <w:rsid w:val="005D64FE"/>
    <w:rsid w:val="005E0EB3"/>
    <w:rsid w:val="005E427B"/>
    <w:rsid w:val="005F0CE7"/>
    <w:rsid w:val="005F3663"/>
    <w:rsid w:val="005F6F89"/>
    <w:rsid w:val="006059C2"/>
    <w:rsid w:val="0061236E"/>
    <w:rsid w:val="0061767A"/>
    <w:rsid w:val="00624214"/>
    <w:rsid w:val="00631E31"/>
    <w:rsid w:val="0064208E"/>
    <w:rsid w:val="00644B7A"/>
    <w:rsid w:val="0065364C"/>
    <w:rsid w:val="00661AF7"/>
    <w:rsid w:val="00664937"/>
    <w:rsid w:val="0066743E"/>
    <w:rsid w:val="00676F52"/>
    <w:rsid w:val="0068165B"/>
    <w:rsid w:val="006970CB"/>
    <w:rsid w:val="006A140D"/>
    <w:rsid w:val="006D4A97"/>
    <w:rsid w:val="006E061D"/>
    <w:rsid w:val="006E20F7"/>
    <w:rsid w:val="006F4518"/>
    <w:rsid w:val="006F601E"/>
    <w:rsid w:val="007016B2"/>
    <w:rsid w:val="007016E5"/>
    <w:rsid w:val="00704FA6"/>
    <w:rsid w:val="00712C1F"/>
    <w:rsid w:val="00713153"/>
    <w:rsid w:val="0073089F"/>
    <w:rsid w:val="00734344"/>
    <w:rsid w:val="00734B89"/>
    <w:rsid w:val="0076361A"/>
    <w:rsid w:val="00770078"/>
    <w:rsid w:val="00770A31"/>
    <w:rsid w:val="00784735"/>
    <w:rsid w:val="00795576"/>
    <w:rsid w:val="007A5981"/>
    <w:rsid w:val="007B4139"/>
    <w:rsid w:val="007B5CD4"/>
    <w:rsid w:val="007C685B"/>
    <w:rsid w:val="007D7CA9"/>
    <w:rsid w:val="007F53B6"/>
    <w:rsid w:val="00806804"/>
    <w:rsid w:val="0082386A"/>
    <w:rsid w:val="0083008A"/>
    <w:rsid w:val="00844C22"/>
    <w:rsid w:val="00864A0C"/>
    <w:rsid w:val="00887821"/>
    <w:rsid w:val="008A5074"/>
    <w:rsid w:val="008B079E"/>
    <w:rsid w:val="008D1026"/>
    <w:rsid w:val="008D5816"/>
    <w:rsid w:val="008E3CA5"/>
    <w:rsid w:val="008E3FB5"/>
    <w:rsid w:val="008E5474"/>
    <w:rsid w:val="00904467"/>
    <w:rsid w:val="0090724B"/>
    <w:rsid w:val="00907397"/>
    <w:rsid w:val="0090757C"/>
    <w:rsid w:val="00921830"/>
    <w:rsid w:val="009528BB"/>
    <w:rsid w:val="00961168"/>
    <w:rsid w:val="009619D1"/>
    <w:rsid w:val="009865E6"/>
    <w:rsid w:val="00987761"/>
    <w:rsid w:val="009913C6"/>
    <w:rsid w:val="00992A30"/>
    <w:rsid w:val="009B20BD"/>
    <w:rsid w:val="009B408C"/>
    <w:rsid w:val="009B6531"/>
    <w:rsid w:val="009C2029"/>
    <w:rsid w:val="009C217A"/>
    <w:rsid w:val="009D01EE"/>
    <w:rsid w:val="009D2AB0"/>
    <w:rsid w:val="009D7929"/>
    <w:rsid w:val="009E066F"/>
    <w:rsid w:val="009E0E3A"/>
    <w:rsid w:val="009E3035"/>
    <w:rsid w:val="009E5361"/>
    <w:rsid w:val="009E5AF9"/>
    <w:rsid w:val="009F154B"/>
    <w:rsid w:val="009F4B47"/>
    <w:rsid w:val="00A076C6"/>
    <w:rsid w:val="00A22806"/>
    <w:rsid w:val="00A44E62"/>
    <w:rsid w:val="00A46698"/>
    <w:rsid w:val="00A51D95"/>
    <w:rsid w:val="00A5369F"/>
    <w:rsid w:val="00A54E41"/>
    <w:rsid w:val="00A67667"/>
    <w:rsid w:val="00A756D6"/>
    <w:rsid w:val="00A817E8"/>
    <w:rsid w:val="00A834E3"/>
    <w:rsid w:val="00AA146E"/>
    <w:rsid w:val="00AA1CFF"/>
    <w:rsid w:val="00AA5B81"/>
    <w:rsid w:val="00AC1202"/>
    <w:rsid w:val="00AC7294"/>
    <w:rsid w:val="00AF22ED"/>
    <w:rsid w:val="00AF2F2C"/>
    <w:rsid w:val="00AF32BD"/>
    <w:rsid w:val="00AF5AA0"/>
    <w:rsid w:val="00B05A9C"/>
    <w:rsid w:val="00B4105D"/>
    <w:rsid w:val="00B436DB"/>
    <w:rsid w:val="00B538D6"/>
    <w:rsid w:val="00B6201F"/>
    <w:rsid w:val="00B73C2E"/>
    <w:rsid w:val="00B81A53"/>
    <w:rsid w:val="00B868C4"/>
    <w:rsid w:val="00B942A8"/>
    <w:rsid w:val="00B97016"/>
    <w:rsid w:val="00BA1AD8"/>
    <w:rsid w:val="00BB1FE0"/>
    <w:rsid w:val="00BB3FCC"/>
    <w:rsid w:val="00BC24AA"/>
    <w:rsid w:val="00BC7B77"/>
    <w:rsid w:val="00BD66E9"/>
    <w:rsid w:val="00BE14A4"/>
    <w:rsid w:val="00BE1DE9"/>
    <w:rsid w:val="00BE5F10"/>
    <w:rsid w:val="00BF2B38"/>
    <w:rsid w:val="00C03E13"/>
    <w:rsid w:val="00C114EC"/>
    <w:rsid w:val="00C11CCD"/>
    <w:rsid w:val="00C31BB0"/>
    <w:rsid w:val="00C3408F"/>
    <w:rsid w:val="00C466FF"/>
    <w:rsid w:val="00C631BC"/>
    <w:rsid w:val="00C875D3"/>
    <w:rsid w:val="00CB0213"/>
    <w:rsid w:val="00CB0F0C"/>
    <w:rsid w:val="00CB3A6D"/>
    <w:rsid w:val="00CC0137"/>
    <w:rsid w:val="00CD5301"/>
    <w:rsid w:val="00CF0360"/>
    <w:rsid w:val="00D01BC0"/>
    <w:rsid w:val="00D01D9C"/>
    <w:rsid w:val="00D24967"/>
    <w:rsid w:val="00D25142"/>
    <w:rsid w:val="00D478E6"/>
    <w:rsid w:val="00D86968"/>
    <w:rsid w:val="00D92AAD"/>
    <w:rsid w:val="00D95EC8"/>
    <w:rsid w:val="00D97E4C"/>
    <w:rsid w:val="00DA200E"/>
    <w:rsid w:val="00DA3A0F"/>
    <w:rsid w:val="00DB2CAD"/>
    <w:rsid w:val="00DB6981"/>
    <w:rsid w:val="00DC3104"/>
    <w:rsid w:val="00DD6C6C"/>
    <w:rsid w:val="00DE0AE3"/>
    <w:rsid w:val="00DE2957"/>
    <w:rsid w:val="00DE788D"/>
    <w:rsid w:val="00DF02D7"/>
    <w:rsid w:val="00DF333A"/>
    <w:rsid w:val="00E1185F"/>
    <w:rsid w:val="00E17CF6"/>
    <w:rsid w:val="00E32ABB"/>
    <w:rsid w:val="00E445D4"/>
    <w:rsid w:val="00E52B9B"/>
    <w:rsid w:val="00E629EE"/>
    <w:rsid w:val="00E77459"/>
    <w:rsid w:val="00E812BD"/>
    <w:rsid w:val="00E83FE3"/>
    <w:rsid w:val="00E90E49"/>
    <w:rsid w:val="00E9345F"/>
    <w:rsid w:val="00E96BDE"/>
    <w:rsid w:val="00EA17C7"/>
    <w:rsid w:val="00EB554F"/>
    <w:rsid w:val="00EF265B"/>
    <w:rsid w:val="00EF3B2E"/>
    <w:rsid w:val="00F00619"/>
    <w:rsid w:val="00F11227"/>
    <w:rsid w:val="00F17D2C"/>
    <w:rsid w:val="00F2392D"/>
    <w:rsid w:val="00F30B7B"/>
    <w:rsid w:val="00F35A8A"/>
    <w:rsid w:val="00F41737"/>
    <w:rsid w:val="00F42E6B"/>
    <w:rsid w:val="00F502B9"/>
    <w:rsid w:val="00F633B8"/>
    <w:rsid w:val="00F76D56"/>
    <w:rsid w:val="00F94424"/>
    <w:rsid w:val="00F96B2D"/>
    <w:rsid w:val="00F975C3"/>
    <w:rsid w:val="00FA4EDF"/>
    <w:rsid w:val="00FA5476"/>
    <w:rsid w:val="00FA57EE"/>
    <w:rsid w:val="00FB207B"/>
    <w:rsid w:val="00FC30BF"/>
    <w:rsid w:val="00FC738F"/>
    <w:rsid w:val="00FD58C2"/>
    <w:rsid w:val="00FD66B5"/>
    <w:rsid w:val="00FE0199"/>
    <w:rsid w:val="00FE1DD7"/>
    <w:rsid w:val="00FE35C0"/>
    <w:rsid w:val="00FE4275"/>
    <w:rsid w:val="00FE6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2BC926"/>
  <w15:docId w15:val="{333483BE-2CED-40C4-8647-760386E15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369F"/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basedOn w:val="a0"/>
    <w:uiPriority w:val="99"/>
    <w:rsid w:val="00A5369F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A536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5369F"/>
    <w:rPr>
      <w:rFonts w:ascii="Tahoma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rsid w:val="00260090"/>
    <w:rPr>
      <w:rFonts w:cs="Times New Roman"/>
      <w:color w:val="0000FF"/>
      <w:u w:val="single"/>
    </w:rPr>
  </w:style>
  <w:style w:type="paragraph" w:styleId="a6">
    <w:name w:val="List Paragraph"/>
    <w:basedOn w:val="a"/>
    <w:uiPriority w:val="34"/>
    <w:qFormat/>
    <w:rsid w:val="009E5AF9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table" w:customStyle="1" w:styleId="TableGrid">
    <w:name w:val="TableGrid"/>
    <w:rsid w:val="0066493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7">
    <w:name w:val="Table Grid"/>
    <w:basedOn w:val="a1"/>
    <w:locked/>
    <w:rsid w:val="002278B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5E8E6-871C-4618-998C-BCEE0FD9E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Им 3</cp:lastModifiedBy>
  <cp:revision>653</cp:revision>
  <cp:lastPrinted>2023-02-09T08:06:00Z</cp:lastPrinted>
  <dcterms:created xsi:type="dcterms:W3CDTF">2023-02-09T07:23:00Z</dcterms:created>
  <dcterms:modified xsi:type="dcterms:W3CDTF">2026-06-11T09:47:00Z</dcterms:modified>
</cp:coreProperties>
</file>